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3C83B" w14:textId="31858F9C" w:rsidR="00960F89" w:rsidRPr="00946E68" w:rsidRDefault="00960F89" w:rsidP="002556C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46E68">
        <w:rPr>
          <w:b/>
          <w:sz w:val="24"/>
          <w:szCs w:val="24"/>
          <w:highlight w:val="yellow"/>
          <w:u w:val="single"/>
        </w:rPr>
        <w:t>MATLAB Online training &amp; account creation</w:t>
      </w:r>
      <w:r w:rsidR="00946E68" w:rsidRPr="00946E68">
        <w:rPr>
          <w:b/>
          <w:sz w:val="24"/>
          <w:szCs w:val="24"/>
          <w:highlight w:val="yellow"/>
          <w:u w:val="single"/>
        </w:rPr>
        <w:t xml:space="preserve"> and using MATLAB Online in browser (Cloud)</w:t>
      </w:r>
    </w:p>
    <w:p w14:paraId="27353E4D" w14:textId="77777777" w:rsidR="007E6947" w:rsidRPr="00946E68" w:rsidRDefault="002556CA" w:rsidP="002556CA">
      <w:pPr>
        <w:jc w:val="center"/>
        <w:rPr>
          <w:b/>
          <w:sz w:val="24"/>
          <w:szCs w:val="24"/>
        </w:rPr>
      </w:pPr>
      <w:r w:rsidRPr="00946E68">
        <w:rPr>
          <w:b/>
          <w:sz w:val="24"/>
          <w:szCs w:val="24"/>
          <w:u w:val="single"/>
        </w:rPr>
        <w:t>Steps to create MathWorks account</w:t>
      </w:r>
      <w:r w:rsidRPr="00946E68">
        <w:rPr>
          <w:b/>
          <w:sz w:val="24"/>
          <w:szCs w:val="24"/>
        </w:rPr>
        <w:t>:</w:t>
      </w:r>
    </w:p>
    <w:p w14:paraId="7A4EFF97" w14:textId="025B9FD0" w:rsidR="00417B70" w:rsidRPr="00946E68" w:rsidRDefault="00417B70" w:rsidP="0071194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46E68">
        <w:rPr>
          <w:sz w:val="24"/>
          <w:szCs w:val="24"/>
        </w:rPr>
        <w:t xml:space="preserve">Please visit the MATLAB portal created by MathWorks for </w:t>
      </w:r>
      <w:r w:rsidR="005038CF">
        <w:rPr>
          <w:sz w:val="24"/>
          <w:szCs w:val="24"/>
        </w:rPr>
        <w:t>NIT Silchar</w:t>
      </w:r>
      <w:r w:rsidRPr="00946E68">
        <w:rPr>
          <w:sz w:val="24"/>
          <w:szCs w:val="24"/>
        </w:rPr>
        <w:t>.</w:t>
      </w:r>
    </w:p>
    <w:p w14:paraId="72804259" w14:textId="253DC813" w:rsidR="00417B70" w:rsidRPr="005038CF" w:rsidRDefault="00417B70" w:rsidP="00417B70">
      <w:pPr>
        <w:pStyle w:val="ListParagraph"/>
        <w:spacing w:after="0"/>
        <w:rPr>
          <w:b/>
          <w:bCs/>
          <w:sz w:val="24"/>
          <w:szCs w:val="24"/>
        </w:rPr>
      </w:pPr>
      <w:r w:rsidRPr="00946E68">
        <w:rPr>
          <w:sz w:val="24"/>
          <w:szCs w:val="24"/>
        </w:rPr>
        <w:t xml:space="preserve">Link is: </w:t>
      </w:r>
      <w:hyperlink r:id="rId6" w:history="1">
        <w:r w:rsidR="005038CF" w:rsidRPr="005038CF">
          <w:rPr>
            <w:rStyle w:val="Hyperlink"/>
            <w:b/>
            <w:bCs/>
          </w:rPr>
          <w:t>https://in.mathworks.com/academia/tah-portal/national-institute-of-technology-silchar-31488263.html</w:t>
        </w:r>
      </w:hyperlink>
      <w:r w:rsidR="005038CF" w:rsidRPr="005038CF">
        <w:rPr>
          <w:b/>
          <w:bCs/>
        </w:rPr>
        <w:t xml:space="preserve"> </w:t>
      </w:r>
    </w:p>
    <w:p w14:paraId="50A815E1" w14:textId="72EC566F" w:rsidR="00417B70" w:rsidRPr="00946E68" w:rsidRDefault="00B240B1" w:rsidP="0078567C">
      <w:pPr>
        <w:pStyle w:val="ListParagraph"/>
        <w:spacing w:after="0"/>
        <w:rPr>
          <w:sz w:val="24"/>
          <w:szCs w:val="24"/>
        </w:rPr>
      </w:pPr>
      <w:r w:rsidRPr="00946E68">
        <w:rPr>
          <w:sz w:val="24"/>
          <w:szCs w:val="24"/>
        </w:rPr>
        <w:t>Alternatively,</w:t>
      </w:r>
      <w:r w:rsidR="00417B70" w:rsidRPr="00946E68">
        <w:rPr>
          <w:sz w:val="24"/>
          <w:szCs w:val="24"/>
        </w:rPr>
        <w:t xml:space="preserve"> they can perform below steps: </w:t>
      </w:r>
    </w:p>
    <w:p w14:paraId="40A3D2A9" w14:textId="5558A6FE" w:rsidR="002556CA" w:rsidRPr="00946E68" w:rsidRDefault="00417B70" w:rsidP="00417B70">
      <w:pPr>
        <w:pStyle w:val="ListParagraph"/>
        <w:spacing w:after="0"/>
        <w:rPr>
          <w:sz w:val="24"/>
          <w:szCs w:val="24"/>
        </w:rPr>
      </w:pPr>
      <w:r w:rsidRPr="00946E68">
        <w:rPr>
          <w:sz w:val="24"/>
          <w:szCs w:val="24"/>
        </w:rPr>
        <w:t>P</w:t>
      </w:r>
      <w:r w:rsidR="002556CA" w:rsidRPr="00946E68">
        <w:rPr>
          <w:sz w:val="24"/>
          <w:szCs w:val="24"/>
        </w:rPr>
        <w:t xml:space="preserve">lease visit </w:t>
      </w:r>
      <w:hyperlink r:id="rId7" w:history="1">
        <w:r w:rsidR="002556CA" w:rsidRPr="00946E68">
          <w:rPr>
            <w:rStyle w:val="Hyperlink"/>
            <w:b/>
            <w:sz w:val="24"/>
            <w:szCs w:val="24"/>
            <w:u w:val="none"/>
          </w:rPr>
          <w:t>www.mathworks.com</w:t>
        </w:r>
      </w:hyperlink>
      <w:r w:rsidR="002556CA" w:rsidRPr="00946E68">
        <w:rPr>
          <w:sz w:val="24"/>
          <w:szCs w:val="24"/>
        </w:rPr>
        <w:t xml:space="preserve"> and select Country – </w:t>
      </w:r>
      <w:r w:rsidR="002556CA" w:rsidRPr="00946E68">
        <w:rPr>
          <w:b/>
          <w:sz w:val="24"/>
          <w:szCs w:val="24"/>
        </w:rPr>
        <w:t>India</w:t>
      </w:r>
      <w:r w:rsidR="002556CA" w:rsidRPr="00946E68">
        <w:rPr>
          <w:sz w:val="24"/>
          <w:szCs w:val="24"/>
        </w:rPr>
        <w:t xml:space="preserve">. </w:t>
      </w:r>
    </w:p>
    <w:p w14:paraId="67D56A32" w14:textId="77777777" w:rsidR="002556CA" w:rsidRPr="00946E68" w:rsidRDefault="002556CA" w:rsidP="0071194B">
      <w:pPr>
        <w:pStyle w:val="ListParagraph"/>
        <w:spacing w:after="0"/>
        <w:rPr>
          <w:sz w:val="24"/>
          <w:szCs w:val="24"/>
        </w:rPr>
      </w:pPr>
      <w:r w:rsidRPr="00946E68">
        <w:rPr>
          <w:sz w:val="24"/>
          <w:szCs w:val="24"/>
        </w:rPr>
        <w:t>Click on “</w:t>
      </w:r>
      <w:r w:rsidRPr="00946E68">
        <w:rPr>
          <w:b/>
          <w:sz w:val="24"/>
          <w:szCs w:val="24"/>
        </w:rPr>
        <w:t>Log In</w:t>
      </w:r>
      <w:r w:rsidRPr="00946E68">
        <w:rPr>
          <w:sz w:val="24"/>
          <w:szCs w:val="24"/>
        </w:rPr>
        <w:t xml:space="preserve">” at top right as mentioned. </w:t>
      </w:r>
    </w:p>
    <w:p w14:paraId="235E7E03" w14:textId="77777777" w:rsidR="002556CA" w:rsidRPr="00946E68" w:rsidRDefault="002556CA" w:rsidP="002556CA">
      <w:pPr>
        <w:pStyle w:val="ListParagraph"/>
        <w:rPr>
          <w:sz w:val="24"/>
          <w:szCs w:val="24"/>
        </w:rPr>
      </w:pPr>
      <w:r w:rsidRPr="00946E68">
        <w:rPr>
          <w:noProof/>
          <w:sz w:val="24"/>
          <w:szCs w:val="24"/>
          <w:lang w:val="en-IN" w:eastAsia="en-IN"/>
        </w:rPr>
        <w:drawing>
          <wp:inline distT="0" distB="0" distL="0" distR="0" wp14:anchorId="40516F79" wp14:editId="43240671">
            <wp:extent cx="6162675" cy="2857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4CD9" w14:textId="77777777" w:rsidR="0078567C" w:rsidRPr="00946E68" w:rsidRDefault="0078567C" w:rsidP="0078567C">
      <w:pPr>
        <w:pStyle w:val="ListParagraph"/>
        <w:spacing w:after="0" w:line="280" w:lineRule="exact"/>
        <w:rPr>
          <w:sz w:val="24"/>
          <w:szCs w:val="24"/>
        </w:rPr>
      </w:pPr>
    </w:p>
    <w:p w14:paraId="6CC173FA" w14:textId="3CEA222F" w:rsidR="002556CA" w:rsidRPr="00946E68" w:rsidRDefault="002556CA" w:rsidP="0071194B">
      <w:pPr>
        <w:pStyle w:val="ListParagraph"/>
        <w:numPr>
          <w:ilvl w:val="0"/>
          <w:numId w:val="1"/>
        </w:numPr>
        <w:spacing w:after="0" w:line="280" w:lineRule="exact"/>
        <w:rPr>
          <w:sz w:val="24"/>
          <w:szCs w:val="24"/>
        </w:rPr>
      </w:pPr>
      <w:r w:rsidRPr="00946E68">
        <w:rPr>
          <w:sz w:val="24"/>
          <w:szCs w:val="24"/>
        </w:rPr>
        <w:t>In next page Click “</w:t>
      </w:r>
      <w:r w:rsidRPr="00946E68">
        <w:rPr>
          <w:b/>
          <w:sz w:val="24"/>
          <w:szCs w:val="24"/>
        </w:rPr>
        <w:t>Create Account</w:t>
      </w:r>
      <w:r w:rsidRPr="00946E68">
        <w:rPr>
          <w:sz w:val="24"/>
          <w:szCs w:val="24"/>
        </w:rPr>
        <w:t xml:space="preserve">” </w:t>
      </w:r>
    </w:p>
    <w:p w14:paraId="5345868A" w14:textId="437CD6A1" w:rsidR="002556CA" w:rsidRPr="00946E68" w:rsidRDefault="00F82BB7" w:rsidP="00960F89">
      <w:pPr>
        <w:pStyle w:val="ListParagraph"/>
        <w:spacing w:after="0" w:line="340" w:lineRule="exact"/>
        <w:rPr>
          <w:sz w:val="24"/>
          <w:szCs w:val="24"/>
        </w:rPr>
      </w:pPr>
      <w:r w:rsidRPr="00946E68">
        <w:rPr>
          <w:sz w:val="24"/>
          <w:szCs w:val="24"/>
        </w:rPr>
        <w:t xml:space="preserve">Pls enter your </w:t>
      </w:r>
      <w:r w:rsidR="002556CA" w:rsidRPr="00946E68">
        <w:rPr>
          <w:sz w:val="24"/>
          <w:szCs w:val="24"/>
        </w:rPr>
        <w:t>valid Email</w:t>
      </w:r>
      <w:r w:rsidRPr="00946E68">
        <w:rPr>
          <w:sz w:val="24"/>
          <w:szCs w:val="24"/>
        </w:rPr>
        <w:t xml:space="preserve"> ID </w:t>
      </w:r>
      <w:r w:rsidR="00B240B1" w:rsidRPr="00946E68">
        <w:rPr>
          <w:sz w:val="24"/>
          <w:szCs w:val="24"/>
        </w:rPr>
        <w:t xml:space="preserve">of </w:t>
      </w:r>
      <w:r w:rsidR="00CF592D">
        <w:rPr>
          <w:sz w:val="24"/>
          <w:szCs w:val="24"/>
        </w:rPr>
        <w:t>NIT Silchar</w:t>
      </w:r>
      <w:r w:rsidR="00B240B1" w:rsidRPr="00946E68">
        <w:rPr>
          <w:sz w:val="24"/>
          <w:szCs w:val="24"/>
        </w:rPr>
        <w:t xml:space="preserve"> with domain </w:t>
      </w:r>
      <w:r w:rsidR="00CF592D">
        <w:rPr>
          <w:sz w:val="24"/>
          <w:szCs w:val="24"/>
        </w:rPr>
        <w:t>nits</w:t>
      </w:r>
      <w:r w:rsidR="00B240B1" w:rsidRPr="00946E68">
        <w:rPr>
          <w:sz w:val="24"/>
          <w:szCs w:val="24"/>
        </w:rPr>
        <w:t xml:space="preserve">.ac.in </w:t>
      </w:r>
      <w:r w:rsidR="00CF592D">
        <w:rPr>
          <w:sz w:val="24"/>
          <w:szCs w:val="24"/>
        </w:rPr>
        <w:t xml:space="preserve"> </w:t>
      </w:r>
    </w:p>
    <w:p w14:paraId="78DAB89F" w14:textId="42E1AC5D" w:rsidR="00B240B1" w:rsidRPr="00946E68" w:rsidRDefault="00B240B1" w:rsidP="00960F89">
      <w:pPr>
        <w:pStyle w:val="ListParagraph"/>
        <w:spacing w:after="0" w:line="340" w:lineRule="exact"/>
        <w:rPr>
          <w:sz w:val="24"/>
          <w:szCs w:val="24"/>
        </w:rPr>
      </w:pPr>
      <w:r w:rsidRPr="00946E68">
        <w:rPr>
          <w:sz w:val="24"/>
          <w:szCs w:val="24"/>
        </w:rPr>
        <w:t xml:space="preserve">Web emails like Gmail, Yahoo, </w:t>
      </w:r>
      <w:proofErr w:type="spellStart"/>
      <w:r w:rsidRPr="00946E68">
        <w:rPr>
          <w:sz w:val="24"/>
          <w:szCs w:val="24"/>
        </w:rPr>
        <w:t>Rediffmail</w:t>
      </w:r>
      <w:proofErr w:type="spellEnd"/>
      <w:r w:rsidRPr="00946E68">
        <w:rPr>
          <w:sz w:val="24"/>
          <w:szCs w:val="24"/>
        </w:rPr>
        <w:t xml:space="preserve"> </w:t>
      </w:r>
      <w:proofErr w:type="spellStart"/>
      <w:r w:rsidRPr="00946E68">
        <w:rPr>
          <w:sz w:val="24"/>
          <w:szCs w:val="24"/>
        </w:rPr>
        <w:t>etc</w:t>
      </w:r>
      <w:proofErr w:type="spellEnd"/>
      <w:r w:rsidRPr="00946E68">
        <w:rPr>
          <w:sz w:val="24"/>
          <w:szCs w:val="24"/>
        </w:rPr>
        <w:t xml:space="preserve"> are not permitted to access same. </w:t>
      </w:r>
    </w:p>
    <w:p w14:paraId="2D4735AC" w14:textId="669E4386" w:rsidR="002556CA" w:rsidRPr="00946E68" w:rsidRDefault="002556CA" w:rsidP="00960F89">
      <w:pPr>
        <w:pStyle w:val="ListParagraph"/>
        <w:spacing w:after="0" w:line="340" w:lineRule="exact"/>
        <w:rPr>
          <w:b/>
          <w:bCs/>
          <w:sz w:val="24"/>
          <w:szCs w:val="24"/>
        </w:rPr>
      </w:pPr>
      <w:r w:rsidRPr="00946E68">
        <w:rPr>
          <w:sz w:val="24"/>
          <w:szCs w:val="24"/>
        </w:rPr>
        <w:t xml:space="preserve">Select </w:t>
      </w:r>
      <w:r w:rsidR="0071194B" w:rsidRPr="00946E68">
        <w:rPr>
          <w:sz w:val="24"/>
          <w:szCs w:val="24"/>
        </w:rPr>
        <w:t xml:space="preserve">Country/ Region as </w:t>
      </w:r>
      <w:r w:rsidRPr="00946E68">
        <w:rPr>
          <w:sz w:val="24"/>
          <w:szCs w:val="24"/>
        </w:rPr>
        <w:t xml:space="preserve">– </w:t>
      </w:r>
      <w:r w:rsidRPr="00946E68">
        <w:rPr>
          <w:b/>
          <w:bCs/>
          <w:sz w:val="24"/>
          <w:szCs w:val="24"/>
        </w:rPr>
        <w:t>India</w:t>
      </w:r>
    </w:p>
    <w:p w14:paraId="5E441AD0" w14:textId="77777777" w:rsidR="002556CA" w:rsidRPr="00946E68" w:rsidRDefault="002556CA" w:rsidP="00960F89">
      <w:pPr>
        <w:pStyle w:val="ListParagraph"/>
        <w:spacing w:after="0" w:line="340" w:lineRule="exact"/>
        <w:rPr>
          <w:sz w:val="24"/>
          <w:szCs w:val="24"/>
        </w:rPr>
      </w:pPr>
      <w:r w:rsidRPr="00946E68">
        <w:rPr>
          <w:sz w:val="24"/>
          <w:szCs w:val="24"/>
        </w:rPr>
        <w:t xml:space="preserve">How will you use MathWorks Software – </w:t>
      </w:r>
      <w:r w:rsidRPr="00946E68">
        <w:rPr>
          <w:b/>
          <w:sz w:val="24"/>
          <w:szCs w:val="24"/>
        </w:rPr>
        <w:t>Student use</w:t>
      </w:r>
      <w:r w:rsidR="00F82BB7" w:rsidRPr="00946E68">
        <w:rPr>
          <w:sz w:val="24"/>
          <w:szCs w:val="24"/>
        </w:rPr>
        <w:t>. You</w:t>
      </w:r>
      <w:r w:rsidR="0071194B" w:rsidRPr="00946E68">
        <w:rPr>
          <w:sz w:val="24"/>
          <w:szCs w:val="24"/>
        </w:rPr>
        <w:t xml:space="preserve"> can also select “</w:t>
      </w:r>
      <w:r w:rsidR="0071194B" w:rsidRPr="00946E68">
        <w:rPr>
          <w:b/>
          <w:sz w:val="24"/>
          <w:szCs w:val="24"/>
        </w:rPr>
        <w:t>Teaching or Research in School</w:t>
      </w:r>
      <w:r w:rsidR="0071194B" w:rsidRPr="00946E68">
        <w:rPr>
          <w:sz w:val="24"/>
          <w:szCs w:val="24"/>
        </w:rPr>
        <w:t>”</w:t>
      </w:r>
      <w:r w:rsidR="00F82BB7" w:rsidRPr="00946E68">
        <w:rPr>
          <w:sz w:val="24"/>
          <w:szCs w:val="24"/>
        </w:rPr>
        <w:t xml:space="preserve"> which is better option if you </w:t>
      </w:r>
      <w:r w:rsidR="0071194B" w:rsidRPr="00946E68">
        <w:rPr>
          <w:sz w:val="24"/>
          <w:szCs w:val="24"/>
        </w:rPr>
        <w:t xml:space="preserve">want to view videos/ webinars later. </w:t>
      </w:r>
    </w:p>
    <w:p w14:paraId="75C590A6" w14:textId="77777777" w:rsidR="002556CA" w:rsidRPr="00946E68" w:rsidRDefault="002556CA" w:rsidP="00960F89">
      <w:pPr>
        <w:pStyle w:val="ListParagraph"/>
        <w:spacing w:after="0" w:line="340" w:lineRule="exact"/>
        <w:rPr>
          <w:sz w:val="24"/>
          <w:szCs w:val="24"/>
        </w:rPr>
      </w:pPr>
      <w:r w:rsidRPr="00946E68">
        <w:rPr>
          <w:sz w:val="24"/>
          <w:szCs w:val="24"/>
        </w:rPr>
        <w:t xml:space="preserve">Select Yes in </w:t>
      </w:r>
      <w:proofErr w:type="gramStart"/>
      <w:r w:rsidRPr="00946E68">
        <w:rPr>
          <w:sz w:val="24"/>
          <w:szCs w:val="24"/>
        </w:rPr>
        <w:t xml:space="preserve">Age </w:t>
      </w:r>
      <w:r w:rsidR="0071194B" w:rsidRPr="00946E68">
        <w:rPr>
          <w:sz w:val="24"/>
          <w:szCs w:val="24"/>
        </w:rPr>
        <w:t>.</w:t>
      </w:r>
      <w:proofErr w:type="gramEnd"/>
      <w:r w:rsidR="0071194B" w:rsidRPr="00946E68">
        <w:rPr>
          <w:sz w:val="24"/>
          <w:szCs w:val="24"/>
        </w:rPr>
        <w:t xml:space="preserve"> </w:t>
      </w:r>
      <w:r w:rsidRPr="00946E68">
        <w:rPr>
          <w:sz w:val="24"/>
          <w:szCs w:val="24"/>
        </w:rPr>
        <w:t xml:space="preserve">Then click </w:t>
      </w:r>
      <w:r w:rsidRPr="00946E68">
        <w:rPr>
          <w:b/>
          <w:sz w:val="24"/>
          <w:szCs w:val="24"/>
        </w:rPr>
        <w:t>Create</w:t>
      </w:r>
      <w:r w:rsidRPr="00946E68">
        <w:rPr>
          <w:sz w:val="24"/>
          <w:szCs w:val="24"/>
        </w:rPr>
        <w:t xml:space="preserve">. </w:t>
      </w:r>
    </w:p>
    <w:p w14:paraId="5A90BCF9" w14:textId="77777777" w:rsidR="002556CA" w:rsidRPr="00946E68" w:rsidRDefault="002556CA" w:rsidP="002556CA">
      <w:pPr>
        <w:pStyle w:val="ListParagraph"/>
        <w:rPr>
          <w:sz w:val="24"/>
          <w:szCs w:val="24"/>
        </w:rPr>
      </w:pPr>
      <w:r w:rsidRPr="00946E68">
        <w:rPr>
          <w:noProof/>
          <w:sz w:val="24"/>
          <w:szCs w:val="24"/>
          <w:lang w:val="en-IN" w:eastAsia="en-IN"/>
        </w:rPr>
        <w:drawing>
          <wp:inline distT="0" distB="0" distL="0" distR="0" wp14:anchorId="7DC5A2F6" wp14:editId="53A81DCE">
            <wp:extent cx="6134100" cy="22002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67" cy="222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7CD0" w14:textId="77777777" w:rsidR="00960F89" w:rsidRPr="00946E68" w:rsidRDefault="00960F89" w:rsidP="00960F89">
      <w:pPr>
        <w:pStyle w:val="ListParagraph"/>
        <w:rPr>
          <w:sz w:val="24"/>
          <w:szCs w:val="24"/>
        </w:rPr>
      </w:pPr>
    </w:p>
    <w:p w14:paraId="29F72808" w14:textId="2C521022" w:rsidR="0071194B" w:rsidRPr="00946E68" w:rsidRDefault="0071194B" w:rsidP="00960F89">
      <w:pPr>
        <w:pStyle w:val="ListParagraph"/>
        <w:numPr>
          <w:ilvl w:val="0"/>
          <w:numId w:val="1"/>
        </w:numPr>
        <w:spacing w:line="340" w:lineRule="exact"/>
        <w:rPr>
          <w:sz w:val="24"/>
          <w:szCs w:val="24"/>
        </w:rPr>
      </w:pPr>
      <w:r w:rsidRPr="00946E68">
        <w:rPr>
          <w:sz w:val="24"/>
          <w:szCs w:val="24"/>
        </w:rPr>
        <w:t>An Email will be sent by MathWorks to Email address mentio</w:t>
      </w:r>
      <w:r w:rsidR="00F82BB7" w:rsidRPr="00946E68">
        <w:rPr>
          <w:sz w:val="24"/>
          <w:szCs w:val="24"/>
        </w:rPr>
        <w:t xml:space="preserve">ned above to verify </w:t>
      </w:r>
      <w:r w:rsidR="00B240B1" w:rsidRPr="00946E68">
        <w:rPr>
          <w:sz w:val="24"/>
          <w:szCs w:val="24"/>
        </w:rPr>
        <w:t>the</w:t>
      </w:r>
      <w:r w:rsidR="00F82BB7" w:rsidRPr="00946E68">
        <w:rPr>
          <w:sz w:val="24"/>
          <w:szCs w:val="24"/>
        </w:rPr>
        <w:t xml:space="preserve"> </w:t>
      </w:r>
      <w:r w:rsidRPr="00946E68">
        <w:rPr>
          <w:sz w:val="24"/>
          <w:szCs w:val="24"/>
        </w:rPr>
        <w:t>account</w:t>
      </w:r>
      <w:r w:rsidR="00960F89" w:rsidRPr="00946E68">
        <w:rPr>
          <w:sz w:val="24"/>
          <w:szCs w:val="24"/>
        </w:rPr>
        <w:t xml:space="preserve"> </w:t>
      </w:r>
    </w:p>
    <w:p w14:paraId="4BCBBDE8" w14:textId="0A8A66B7" w:rsidR="0019576C" w:rsidRDefault="00F82BB7" w:rsidP="0095280E">
      <w:pPr>
        <w:pStyle w:val="ListParagraph"/>
        <w:spacing w:line="340" w:lineRule="exact"/>
        <w:rPr>
          <w:sz w:val="24"/>
          <w:szCs w:val="24"/>
        </w:rPr>
      </w:pPr>
      <w:r w:rsidRPr="00946E68">
        <w:rPr>
          <w:sz w:val="24"/>
          <w:szCs w:val="24"/>
        </w:rPr>
        <w:lastRenderedPageBreak/>
        <w:t>O</w:t>
      </w:r>
      <w:r w:rsidR="0071194B" w:rsidRPr="00946E68">
        <w:rPr>
          <w:sz w:val="24"/>
          <w:szCs w:val="24"/>
        </w:rPr>
        <w:t xml:space="preserve">pen the email, click on verify or in the </w:t>
      </w:r>
      <w:r w:rsidR="00960F89" w:rsidRPr="00946E68">
        <w:rPr>
          <w:sz w:val="24"/>
          <w:szCs w:val="24"/>
        </w:rPr>
        <w:t>L</w:t>
      </w:r>
      <w:r w:rsidRPr="00946E68">
        <w:rPr>
          <w:sz w:val="24"/>
          <w:szCs w:val="24"/>
        </w:rPr>
        <w:t>ink provided and then change the</w:t>
      </w:r>
      <w:r w:rsidR="0071194B" w:rsidRPr="00946E68">
        <w:rPr>
          <w:sz w:val="24"/>
          <w:szCs w:val="24"/>
        </w:rPr>
        <w:t xml:space="preserve"> Login password for MathWorks account. </w:t>
      </w:r>
      <w:r w:rsidR="0019576C" w:rsidRPr="0095280E">
        <w:rPr>
          <w:sz w:val="24"/>
          <w:szCs w:val="24"/>
        </w:rPr>
        <w:t xml:space="preserve">Complete your profile by keying necessary </w:t>
      </w:r>
      <w:r w:rsidR="006F4FEF" w:rsidRPr="0095280E">
        <w:rPr>
          <w:sz w:val="24"/>
          <w:szCs w:val="24"/>
        </w:rPr>
        <w:t>information’s in</w:t>
      </w:r>
      <w:r w:rsidR="0019576C" w:rsidRPr="0095280E">
        <w:rPr>
          <w:sz w:val="24"/>
          <w:szCs w:val="24"/>
        </w:rPr>
        <w:t xml:space="preserve"> the page like department, name etc</w:t>
      </w:r>
      <w:r w:rsidR="0095280E">
        <w:rPr>
          <w:sz w:val="24"/>
          <w:szCs w:val="24"/>
        </w:rPr>
        <w:t>. O</w:t>
      </w:r>
      <w:r w:rsidR="0019576C" w:rsidRPr="00946E68">
        <w:rPr>
          <w:sz w:val="24"/>
          <w:szCs w:val="24"/>
        </w:rPr>
        <w:t xml:space="preserve">nce done with profile creation your MathWorks account is ready. </w:t>
      </w:r>
    </w:p>
    <w:p w14:paraId="7A933AC4" w14:textId="77777777" w:rsidR="00AD72CA" w:rsidRDefault="00AD72CA" w:rsidP="0095280E">
      <w:pPr>
        <w:pStyle w:val="ListParagraph"/>
        <w:spacing w:line="340" w:lineRule="exact"/>
        <w:rPr>
          <w:sz w:val="24"/>
          <w:szCs w:val="24"/>
        </w:rPr>
      </w:pPr>
    </w:p>
    <w:p w14:paraId="33FE3309" w14:textId="7C55BB32" w:rsidR="00FE679F" w:rsidRDefault="008001E2" w:rsidP="001D27DD">
      <w:pPr>
        <w:pStyle w:val="ListParagraph"/>
        <w:numPr>
          <w:ilvl w:val="0"/>
          <w:numId w:val="1"/>
        </w:numPr>
        <w:spacing w:line="340" w:lineRule="exact"/>
        <w:rPr>
          <w:sz w:val="24"/>
          <w:szCs w:val="24"/>
        </w:rPr>
      </w:pPr>
      <w:r w:rsidRPr="00051516">
        <w:rPr>
          <w:sz w:val="24"/>
          <w:szCs w:val="24"/>
        </w:rPr>
        <w:t xml:space="preserve">If any person of NIT Silchar already has MathWorks account with nits.ac.in (and not web emails like Gmail or Yahoo </w:t>
      </w:r>
      <w:proofErr w:type="spellStart"/>
      <w:r w:rsidRPr="00051516">
        <w:rPr>
          <w:sz w:val="24"/>
          <w:szCs w:val="24"/>
        </w:rPr>
        <w:t>etc</w:t>
      </w:r>
      <w:proofErr w:type="spellEnd"/>
      <w:r w:rsidRPr="00051516">
        <w:rPr>
          <w:sz w:val="24"/>
          <w:szCs w:val="24"/>
        </w:rPr>
        <w:t xml:space="preserve">) but has forgot his/ her password, then </w:t>
      </w:r>
      <w:r w:rsidR="00AD72CA" w:rsidRPr="00051516">
        <w:rPr>
          <w:sz w:val="24"/>
          <w:szCs w:val="24"/>
        </w:rPr>
        <w:t>pls Click on “Forgot Password” to Reset the password</w:t>
      </w:r>
      <w:r w:rsidR="00051516" w:rsidRPr="00051516">
        <w:rPr>
          <w:sz w:val="24"/>
          <w:szCs w:val="24"/>
        </w:rPr>
        <w:t xml:space="preserve">. </w:t>
      </w:r>
    </w:p>
    <w:p w14:paraId="39F8BFBB" w14:textId="77777777" w:rsidR="00FE679F" w:rsidRPr="00946E68" w:rsidRDefault="00FE679F" w:rsidP="00FE679F">
      <w:pPr>
        <w:pStyle w:val="ListParagraph"/>
        <w:rPr>
          <w:sz w:val="24"/>
          <w:szCs w:val="24"/>
        </w:rPr>
      </w:pPr>
    </w:p>
    <w:p w14:paraId="16E02C26" w14:textId="77777777" w:rsidR="00FE679F" w:rsidRPr="00946E68" w:rsidRDefault="00FE679F" w:rsidP="00FE679F">
      <w:pPr>
        <w:pStyle w:val="ListParagraph"/>
        <w:jc w:val="center"/>
        <w:rPr>
          <w:b/>
          <w:sz w:val="28"/>
          <w:szCs w:val="28"/>
          <w:u w:val="single"/>
        </w:rPr>
      </w:pPr>
      <w:r w:rsidRPr="00946E68">
        <w:rPr>
          <w:b/>
          <w:sz w:val="28"/>
          <w:szCs w:val="28"/>
          <w:highlight w:val="yellow"/>
          <w:u w:val="single"/>
        </w:rPr>
        <w:t>Steps to start using MATLAB Online and MATLAB Online training</w:t>
      </w:r>
    </w:p>
    <w:p w14:paraId="310A5EA9" w14:textId="77777777" w:rsidR="00FE679F" w:rsidRPr="00946E68" w:rsidRDefault="00FE679F" w:rsidP="00FE679F">
      <w:pPr>
        <w:pStyle w:val="ListParagraph"/>
        <w:spacing w:after="0"/>
        <w:contextualSpacing w:val="0"/>
        <w:rPr>
          <w:sz w:val="24"/>
          <w:szCs w:val="24"/>
        </w:rPr>
      </w:pPr>
    </w:p>
    <w:p w14:paraId="75DE3D5A" w14:textId="77777777" w:rsidR="00FE679F" w:rsidRPr="00946E68" w:rsidRDefault="00FE679F" w:rsidP="00FE679F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946E68">
        <w:rPr>
          <w:sz w:val="24"/>
          <w:szCs w:val="24"/>
        </w:rPr>
        <w:t xml:space="preserve">Once students have created their personal </w:t>
      </w:r>
      <w:r>
        <w:rPr>
          <w:sz w:val="24"/>
          <w:szCs w:val="24"/>
        </w:rPr>
        <w:t>NIT Silchar</w:t>
      </w:r>
      <w:r w:rsidRPr="00946E68">
        <w:rPr>
          <w:sz w:val="24"/>
          <w:szCs w:val="24"/>
        </w:rPr>
        <w:t xml:space="preserve"> account then pls ask them to look for links</w:t>
      </w:r>
    </w:p>
    <w:p w14:paraId="69E49C3B" w14:textId="77777777" w:rsidR="00FE679F" w:rsidRPr="00946E68" w:rsidRDefault="00FE679F" w:rsidP="00FE679F">
      <w:pPr>
        <w:pStyle w:val="ListParagraph"/>
        <w:spacing w:after="0"/>
        <w:contextualSpacing w:val="0"/>
        <w:rPr>
          <w:sz w:val="24"/>
          <w:szCs w:val="24"/>
        </w:rPr>
      </w:pPr>
      <w:r w:rsidRPr="00946E68">
        <w:rPr>
          <w:b/>
          <w:bCs/>
          <w:sz w:val="24"/>
          <w:szCs w:val="24"/>
        </w:rPr>
        <w:t xml:space="preserve">“MATLAB Online </w:t>
      </w:r>
      <w:proofErr w:type="gramStart"/>
      <w:r w:rsidRPr="00946E68">
        <w:rPr>
          <w:b/>
          <w:bCs/>
          <w:sz w:val="24"/>
          <w:szCs w:val="24"/>
        </w:rPr>
        <w:t>“</w:t>
      </w:r>
      <w:r w:rsidRPr="00946E68">
        <w:rPr>
          <w:sz w:val="24"/>
          <w:szCs w:val="24"/>
        </w:rPr>
        <w:t xml:space="preserve"> and</w:t>
      </w:r>
      <w:proofErr w:type="gramEnd"/>
      <w:r w:rsidRPr="00946E68">
        <w:rPr>
          <w:sz w:val="24"/>
          <w:szCs w:val="24"/>
        </w:rPr>
        <w:t xml:space="preserve"> ‘ </w:t>
      </w:r>
      <w:r w:rsidRPr="00946E68">
        <w:rPr>
          <w:b/>
          <w:bCs/>
          <w:sz w:val="24"/>
          <w:szCs w:val="24"/>
        </w:rPr>
        <w:t xml:space="preserve">Online Training Courses </w:t>
      </w:r>
      <w:r w:rsidRPr="00946E68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</w:p>
    <w:p w14:paraId="024A6B10" w14:textId="77777777" w:rsidR="00FE679F" w:rsidRPr="00946E68" w:rsidRDefault="00FE679F" w:rsidP="00FE679F">
      <w:pPr>
        <w:pStyle w:val="ListParagraph"/>
        <w:spacing w:after="0"/>
        <w:contextualSpacing w:val="0"/>
        <w:rPr>
          <w:sz w:val="24"/>
          <w:szCs w:val="24"/>
          <w:u w:val="single"/>
        </w:rPr>
      </w:pPr>
      <w:r w:rsidRPr="00946E68">
        <w:rPr>
          <w:sz w:val="24"/>
          <w:szCs w:val="24"/>
          <w:u w:val="single"/>
        </w:rPr>
        <w:t xml:space="preserve">These will be on left hand side of the page in blue font. </w:t>
      </w:r>
    </w:p>
    <w:p w14:paraId="7BFA004D" w14:textId="77777777" w:rsidR="00FE679F" w:rsidRDefault="00FE679F" w:rsidP="00FE679F">
      <w:pPr>
        <w:pStyle w:val="ListParagraph"/>
        <w:spacing w:after="0"/>
        <w:contextualSpacing w:val="0"/>
        <w:rPr>
          <w:b/>
          <w:bCs/>
          <w:sz w:val="24"/>
          <w:szCs w:val="24"/>
        </w:rPr>
      </w:pPr>
      <w:r w:rsidRPr="00946E68">
        <w:rPr>
          <w:b/>
          <w:bCs/>
          <w:sz w:val="24"/>
          <w:szCs w:val="24"/>
          <w:highlight w:val="lightGray"/>
        </w:rPr>
        <w:t xml:space="preserve">MATLAB Online is cloud based and works on browser; so no need to install MATLAB on their </w:t>
      </w:r>
      <w:r w:rsidRPr="0095280E">
        <w:rPr>
          <w:b/>
          <w:bCs/>
          <w:sz w:val="24"/>
          <w:szCs w:val="24"/>
          <w:highlight w:val="lightGray"/>
        </w:rPr>
        <w:t>systems. They can store their MATLAB s</w:t>
      </w:r>
      <w:r>
        <w:rPr>
          <w:b/>
          <w:bCs/>
          <w:sz w:val="24"/>
          <w:szCs w:val="24"/>
          <w:highlight w:val="lightGray"/>
        </w:rPr>
        <w:t>c</w:t>
      </w:r>
      <w:r w:rsidRPr="0095280E">
        <w:rPr>
          <w:b/>
          <w:bCs/>
          <w:sz w:val="24"/>
          <w:szCs w:val="24"/>
          <w:highlight w:val="lightGray"/>
        </w:rPr>
        <w:t>ripts, programs in MATLAB Drive inside Online.</w:t>
      </w:r>
      <w:r>
        <w:rPr>
          <w:b/>
          <w:bCs/>
          <w:sz w:val="24"/>
          <w:szCs w:val="24"/>
        </w:rPr>
        <w:t xml:space="preserve"> </w:t>
      </w:r>
    </w:p>
    <w:p w14:paraId="40EA92B8" w14:textId="77777777" w:rsidR="00FE679F" w:rsidRPr="0095280E" w:rsidRDefault="00FE679F" w:rsidP="00FE679F">
      <w:pPr>
        <w:pStyle w:val="ListParagraph"/>
        <w:spacing w:after="0"/>
        <w:contextualSpacing w:val="0"/>
        <w:rPr>
          <w:sz w:val="24"/>
          <w:szCs w:val="24"/>
        </w:rPr>
      </w:pPr>
      <w:r w:rsidRPr="0095280E">
        <w:rPr>
          <w:sz w:val="24"/>
          <w:szCs w:val="24"/>
        </w:rPr>
        <w:t>The portal link also has the buttons to access same:</w:t>
      </w:r>
    </w:p>
    <w:p w14:paraId="020B7A49" w14:textId="77777777" w:rsidR="00FE679F" w:rsidRDefault="00FE679F" w:rsidP="00FE679F">
      <w:pPr>
        <w:pStyle w:val="ListParagraph"/>
        <w:spacing w:after="0"/>
        <w:contextualSpacing w:val="0"/>
        <w:rPr>
          <w:b/>
          <w:bCs/>
          <w:sz w:val="24"/>
          <w:szCs w:val="24"/>
        </w:rPr>
      </w:pPr>
      <w:r w:rsidRPr="00055E5F">
        <w:rPr>
          <w:b/>
          <w:bCs/>
          <w:sz w:val="24"/>
          <w:szCs w:val="24"/>
        </w:rPr>
        <w:t xml:space="preserve"> </w:t>
      </w:r>
      <w:hyperlink r:id="rId10" w:history="1">
        <w:r w:rsidRPr="00620825">
          <w:rPr>
            <w:rStyle w:val="Hyperlink"/>
          </w:rPr>
          <w:t>https://in.mathworks.com/academia/tah-portal/national-institute-of-technology-silchar-31488263.html</w:t>
        </w:r>
      </w:hyperlink>
      <w:r>
        <w:t xml:space="preserve"> </w:t>
      </w:r>
    </w:p>
    <w:p w14:paraId="0D5EE30B" w14:textId="77777777" w:rsidR="00FE679F" w:rsidRPr="009522F1" w:rsidRDefault="00FE679F" w:rsidP="00FE679F">
      <w:pPr>
        <w:pStyle w:val="ListParagraph"/>
        <w:spacing w:after="0"/>
        <w:contextualSpacing w:val="0"/>
        <w:rPr>
          <w:sz w:val="24"/>
          <w:szCs w:val="24"/>
        </w:rPr>
      </w:pPr>
      <w:r w:rsidRPr="009522F1">
        <w:rPr>
          <w:sz w:val="24"/>
          <w:szCs w:val="24"/>
        </w:rPr>
        <w:t xml:space="preserve">They need to click on </w:t>
      </w:r>
      <w:proofErr w:type="gramStart"/>
      <w:r w:rsidRPr="009522F1">
        <w:rPr>
          <w:sz w:val="24"/>
          <w:szCs w:val="24"/>
        </w:rPr>
        <w:t>below :</w:t>
      </w:r>
      <w:proofErr w:type="gramEnd"/>
    </w:p>
    <w:p w14:paraId="0C38CA09" w14:textId="77777777" w:rsidR="00FE679F" w:rsidRPr="00055E5F" w:rsidRDefault="00FE679F" w:rsidP="00FE679F">
      <w:pPr>
        <w:pStyle w:val="ListParagraph"/>
        <w:spacing w:after="0"/>
        <w:contextualSpacing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4F607122" wp14:editId="41E10376">
            <wp:extent cx="3886200" cy="3119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14" cy="313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65C0" w14:textId="77777777" w:rsidR="00FE679F" w:rsidRPr="00946E68" w:rsidRDefault="00FE679F" w:rsidP="00FE679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6E68">
        <w:rPr>
          <w:sz w:val="24"/>
          <w:szCs w:val="24"/>
        </w:rPr>
        <w:t>Insert email ID &amp; password created for accessing MathWorks</w:t>
      </w:r>
      <w:r>
        <w:rPr>
          <w:sz w:val="24"/>
          <w:szCs w:val="24"/>
        </w:rPr>
        <w:t xml:space="preserve"> account</w:t>
      </w:r>
      <w:r w:rsidRPr="00946E68">
        <w:rPr>
          <w:sz w:val="24"/>
          <w:szCs w:val="24"/>
        </w:rPr>
        <w:t xml:space="preserve"> using </w:t>
      </w:r>
      <w:r>
        <w:rPr>
          <w:sz w:val="24"/>
          <w:szCs w:val="24"/>
        </w:rPr>
        <w:t>NIT Silchar</w:t>
      </w:r>
      <w:r w:rsidRPr="00946E68">
        <w:rPr>
          <w:sz w:val="24"/>
          <w:szCs w:val="24"/>
        </w:rPr>
        <w:t xml:space="preserve"> Email ID.</w:t>
      </w:r>
    </w:p>
    <w:p w14:paraId="3F6B7694" w14:textId="77777777" w:rsidR="00FE679F" w:rsidRPr="00946E68" w:rsidRDefault="00FE679F" w:rsidP="00FE679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6E68">
        <w:rPr>
          <w:sz w:val="24"/>
          <w:szCs w:val="24"/>
        </w:rPr>
        <w:t xml:space="preserve">Type a Username as per your choice; it should not be an existing one with MathWorks that the website shall inform immediately. </w:t>
      </w:r>
    </w:p>
    <w:p w14:paraId="18B0E11D" w14:textId="77777777" w:rsidR="00FE679F" w:rsidRPr="00946E68" w:rsidRDefault="00FE679F" w:rsidP="00FE679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6E68">
        <w:rPr>
          <w:sz w:val="24"/>
          <w:szCs w:val="24"/>
        </w:rPr>
        <w:t xml:space="preserve">The free course of MATLAB shall start; at the end of the course each person shall receive a completion certificate in PDF Format. </w:t>
      </w:r>
    </w:p>
    <w:p w14:paraId="54B8C4BD" w14:textId="77777777" w:rsidR="00FE679F" w:rsidRPr="00946E68" w:rsidRDefault="00FE679F" w:rsidP="00FE679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946E68">
        <w:rPr>
          <w:sz w:val="24"/>
          <w:szCs w:val="24"/>
        </w:rPr>
        <w:t xml:space="preserve">tudents </w:t>
      </w:r>
      <w:r>
        <w:rPr>
          <w:sz w:val="24"/>
          <w:szCs w:val="24"/>
        </w:rPr>
        <w:t xml:space="preserve">who are </w:t>
      </w:r>
      <w:r w:rsidRPr="00946E68">
        <w:rPr>
          <w:sz w:val="24"/>
          <w:szCs w:val="24"/>
        </w:rPr>
        <w:t xml:space="preserve">new to MATLAB then they can do the </w:t>
      </w:r>
      <w:r w:rsidRPr="0095280E">
        <w:rPr>
          <w:b/>
          <w:bCs/>
          <w:sz w:val="24"/>
          <w:szCs w:val="24"/>
        </w:rPr>
        <w:t>MATLAB Onramp</w:t>
      </w:r>
      <w:r w:rsidRPr="00946E68">
        <w:rPr>
          <w:sz w:val="24"/>
          <w:szCs w:val="24"/>
        </w:rPr>
        <w:t xml:space="preserve">, </w:t>
      </w:r>
      <w:r w:rsidRPr="0095280E">
        <w:rPr>
          <w:b/>
          <w:bCs/>
          <w:sz w:val="24"/>
          <w:szCs w:val="24"/>
        </w:rPr>
        <w:t>Deep Learning Onramp</w:t>
      </w:r>
      <w:r w:rsidRPr="00946E68">
        <w:rPr>
          <w:sz w:val="24"/>
          <w:szCs w:val="24"/>
        </w:rPr>
        <w:t xml:space="preserve">, </w:t>
      </w:r>
      <w:r w:rsidRPr="0095280E">
        <w:rPr>
          <w:b/>
          <w:bCs/>
          <w:sz w:val="24"/>
          <w:szCs w:val="24"/>
        </w:rPr>
        <w:t>Machine Learning Onramp</w:t>
      </w:r>
      <w:r w:rsidRPr="00946E68">
        <w:rPr>
          <w:sz w:val="24"/>
          <w:szCs w:val="24"/>
        </w:rPr>
        <w:t xml:space="preserve"> </w:t>
      </w:r>
      <w:proofErr w:type="spellStart"/>
      <w:r w:rsidRPr="00946E68">
        <w:rPr>
          <w:sz w:val="24"/>
          <w:szCs w:val="24"/>
        </w:rPr>
        <w:t>etc</w:t>
      </w:r>
      <w:proofErr w:type="spellEnd"/>
      <w:r w:rsidRPr="00946E68">
        <w:rPr>
          <w:sz w:val="24"/>
          <w:szCs w:val="24"/>
        </w:rPr>
        <w:t xml:space="preserve"> courses. Duration of Onramp course is around 2 hours to 2 hour 30 minutes based on how one takes time to complete. </w:t>
      </w:r>
      <w:r>
        <w:rPr>
          <w:sz w:val="24"/>
          <w:szCs w:val="24"/>
        </w:rPr>
        <w:t>They</w:t>
      </w:r>
      <w:r w:rsidRPr="00946E68">
        <w:rPr>
          <w:sz w:val="24"/>
          <w:szCs w:val="24"/>
        </w:rPr>
        <w:t xml:space="preserve"> need to click on each hyperlink from Course overview till Survey; spend time in reading the chapters, descriptions provided and then complete the course by following each task &amp; their corresponding instructions.</w:t>
      </w:r>
    </w:p>
    <w:p w14:paraId="1A11B29F" w14:textId="77777777" w:rsidR="00FE679F" w:rsidRPr="00946E68" w:rsidRDefault="00FE679F" w:rsidP="00AD72CA">
      <w:pPr>
        <w:pStyle w:val="ListParagraph"/>
        <w:rPr>
          <w:sz w:val="24"/>
          <w:szCs w:val="24"/>
        </w:rPr>
      </w:pPr>
    </w:p>
    <w:p w14:paraId="0289B8E8" w14:textId="704EA519" w:rsidR="00AD72CA" w:rsidRDefault="00AD72CA" w:rsidP="00AD72CA">
      <w:pPr>
        <w:pStyle w:val="ListParagraph"/>
        <w:jc w:val="center"/>
        <w:rPr>
          <w:b/>
          <w:sz w:val="28"/>
          <w:szCs w:val="28"/>
          <w:u w:val="single"/>
        </w:rPr>
      </w:pPr>
      <w:r w:rsidRPr="00946E68">
        <w:rPr>
          <w:b/>
          <w:sz w:val="28"/>
          <w:szCs w:val="28"/>
          <w:highlight w:val="yellow"/>
          <w:u w:val="single"/>
        </w:rPr>
        <w:t xml:space="preserve">Steps to </w:t>
      </w:r>
      <w:r>
        <w:rPr>
          <w:b/>
          <w:sz w:val="28"/>
          <w:szCs w:val="28"/>
          <w:highlight w:val="yellow"/>
          <w:u w:val="single"/>
        </w:rPr>
        <w:t xml:space="preserve">install </w:t>
      </w:r>
      <w:r w:rsidRPr="00946E68">
        <w:rPr>
          <w:b/>
          <w:sz w:val="28"/>
          <w:szCs w:val="28"/>
          <w:highlight w:val="yellow"/>
          <w:u w:val="single"/>
        </w:rPr>
        <w:t xml:space="preserve">MATLAB </w:t>
      </w:r>
      <w:r>
        <w:rPr>
          <w:b/>
          <w:sz w:val="28"/>
          <w:szCs w:val="28"/>
          <w:highlight w:val="yellow"/>
          <w:u w:val="single"/>
        </w:rPr>
        <w:t>on Laptops/ Desktops</w:t>
      </w:r>
    </w:p>
    <w:p w14:paraId="1420AB1E" w14:textId="44515B44" w:rsidR="00FE679F" w:rsidRDefault="00FE679F" w:rsidP="00FE679F">
      <w:pPr>
        <w:pStyle w:val="ListParagraph"/>
        <w:rPr>
          <w:b/>
          <w:sz w:val="28"/>
          <w:szCs w:val="28"/>
          <w:u w:val="single"/>
        </w:rPr>
      </w:pPr>
    </w:p>
    <w:p w14:paraId="0027107B" w14:textId="50D18F24" w:rsidR="00FE679F" w:rsidRDefault="00FE679F" w:rsidP="00FE679F">
      <w:pPr>
        <w:pStyle w:val="ListParagraph"/>
        <w:rPr>
          <w:b/>
          <w:sz w:val="24"/>
          <w:szCs w:val="24"/>
        </w:rPr>
      </w:pPr>
      <w:r w:rsidRPr="00FE679F">
        <w:rPr>
          <w:b/>
          <w:sz w:val="24"/>
          <w:szCs w:val="24"/>
        </w:rPr>
        <w:t xml:space="preserve">Kindly note MATLAB works well in browser but not Simulink. Hence users in </w:t>
      </w:r>
      <w:r w:rsidR="0046089A" w:rsidRPr="00FE679F">
        <w:rPr>
          <w:b/>
          <w:sz w:val="24"/>
          <w:szCs w:val="24"/>
        </w:rPr>
        <w:t>depts.</w:t>
      </w:r>
      <w:r w:rsidRPr="00FE679F">
        <w:rPr>
          <w:b/>
          <w:sz w:val="24"/>
          <w:szCs w:val="24"/>
        </w:rPr>
        <w:t xml:space="preserve"> like Electrical, Electronics, Instrumentation, Mechanical who wants to work on Simulink need to install MATLAB. </w:t>
      </w:r>
    </w:p>
    <w:p w14:paraId="09E1A9FD" w14:textId="5BB03C7B" w:rsidR="00051516" w:rsidRDefault="00051516" w:rsidP="00FE679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case students don’t want to use Simulink then they can work in browser-based MATLAB Online. </w:t>
      </w:r>
    </w:p>
    <w:p w14:paraId="762CF761" w14:textId="361B4A10" w:rsidR="00FE679F" w:rsidRDefault="00FE679F" w:rsidP="00FE679F">
      <w:pPr>
        <w:pStyle w:val="ListParagraph"/>
        <w:rPr>
          <w:b/>
          <w:sz w:val="24"/>
          <w:szCs w:val="24"/>
        </w:rPr>
      </w:pPr>
    </w:p>
    <w:p w14:paraId="4FF50B2C" w14:textId="4AEA62B8" w:rsidR="00FE679F" w:rsidRDefault="00FE679F" w:rsidP="00FE679F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FE679F">
        <w:rPr>
          <w:bCs/>
          <w:sz w:val="24"/>
          <w:szCs w:val="24"/>
        </w:rPr>
        <w:t>Click on “Download” arrow or “Download” button after clicking the License num: 31488263.</w:t>
      </w:r>
    </w:p>
    <w:p w14:paraId="64B78553" w14:textId="77777777" w:rsidR="0046089A" w:rsidRDefault="0046089A" w:rsidP="0046089A">
      <w:pPr>
        <w:pStyle w:val="ListParagraph"/>
        <w:ind w:left="1080"/>
        <w:rPr>
          <w:bCs/>
          <w:sz w:val="24"/>
          <w:szCs w:val="24"/>
        </w:rPr>
      </w:pPr>
    </w:p>
    <w:p w14:paraId="4CBC6E67" w14:textId="32899F78" w:rsidR="00FE679F" w:rsidRPr="00FE679F" w:rsidRDefault="00FE679F" w:rsidP="00FE679F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FE679F">
        <w:rPr>
          <w:bCs/>
          <w:sz w:val="24"/>
          <w:szCs w:val="24"/>
        </w:rPr>
        <w:t xml:space="preserve">Start downloading the installer (size around 150 MB) for R2020a latest version. </w:t>
      </w:r>
    </w:p>
    <w:p w14:paraId="3559815E" w14:textId="181444CA" w:rsidR="00FE679F" w:rsidRDefault="00FE679F" w:rsidP="00FE679F">
      <w:pPr>
        <w:pStyle w:val="ListParagraph"/>
        <w:ind w:left="1080"/>
        <w:rPr>
          <w:bCs/>
          <w:sz w:val="24"/>
          <w:szCs w:val="24"/>
        </w:rPr>
      </w:pPr>
      <w:r w:rsidRPr="00FE679F">
        <w:rPr>
          <w:bCs/>
          <w:sz w:val="24"/>
          <w:szCs w:val="24"/>
        </w:rPr>
        <w:t>RAM for installing should be 4 GM (Minimum) with Windows 10 or Windows 7- 64-bit OS.</w:t>
      </w:r>
      <w:r w:rsidR="00051516">
        <w:rPr>
          <w:bCs/>
          <w:sz w:val="24"/>
          <w:szCs w:val="24"/>
        </w:rPr>
        <w:t xml:space="preserve"> </w:t>
      </w:r>
    </w:p>
    <w:p w14:paraId="72153CCA" w14:textId="72F819D8" w:rsidR="00051516" w:rsidRPr="00FE679F" w:rsidRDefault="00051516" w:rsidP="00FE679F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Recommended RAM is 8 GB; Link for system requirement : </w:t>
      </w:r>
      <w:hyperlink r:id="rId12" w:history="1">
        <w:r>
          <w:rPr>
            <w:rStyle w:val="Hyperlink"/>
          </w:rPr>
          <w:t>https://www.mathworks.com/support/requirements/matlab-system-requirements.html?s_tid=srchtitle</w:t>
        </w:r>
      </w:hyperlink>
      <w:r>
        <w:t xml:space="preserve"> </w:t>
      </w:r>
    </w:p>
    <w:p w14:paraId="4BBBA2F8" w14:textId="77777777" w:rsidR="0046089A" w:rsidRDefault="0046089A" w:rsidP="0046089A">
      <w:pPr>
        <w:pStyle w:val="ListParagraph"/>
        <w:ind w:left="1080"/>
        <w:rPr>
          <w:bCs/>
          <w:sz w:val="24"/>
          <w:szCs w:val="24"/>
        </w:rPr>
      </w:pPr>
    </w:p>
    <w:p w14:paraId="4912CB3E" w14:textId="2830E290" w:rsidR="00FE679F" w:rsidRPr="0046089A" w:rsidRDefault="00FE679F" w:rsidP="00601A2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6089A">
        <w:rPr>
          <w:bCs/>
          <w:sz w:val="24"/>
          <w:szCs w:val="24"/>
        </w:rPr>
        <w:t>Pls use option: “Log in with a MathWorks account” as per below</w:t>
      </w:r>
      <w:r>
        <w:rPr>
          <w:b/>
          <w:noProof/>
          <w:sz w:val="24"/>
          <w:szCs w:val="24"/>
          <w:lang w:val="en-IN" w:eastAsia="en-IN"/>
        </w:rPr>
        <w:drawing>
          <wp:inline distT="0" distB="0" distL="0" distR="0" wp14:anchorId="0AC0D3B6" wp14:editId="24A57F02">
            <wp:extent cx="6238875" cy="30001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6" cy="300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AF80" w14:textId="6E81A2C5" w:rsidR="00FE679F" w:rsidRDefault="00051516" w:rsidP="00051516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051516">
        <w:rPr>
          <w:bCs/>
          <w:sz w:val="24"/>
          <w:szCs w:val="24"/>
        </w:rPr>
        <w:t xml:space="preserve">Let the Installer automatically pick all necessary information’s like Physical address, username </w:t>
      </w:r>
      <w:proofErr w:type="spellStart"/>
      <w:r w:rsidRPr="00051516">
        <w:rPr>
          <w:bCs/>
          <w:sz w:val="24"/>
          <w:szCs w:val="24"/>
        </w:rPr>
        <w:t>etc</w:t>
      </w:r>
      <w:proofErr w:type="spellEnd"/>
      <w:r w:rsidRPr="00051516">
        <w:rPr>
          <w:bCs/>
          <w:sz w:val="24"/>
          <w:szCs w:val="24"/>
        </w:rPr>
        <w:t xml:space="preserve"> and keep clicking “next”/ “Accept” wherever applicable.</w:t>
      </w:r>
    </w:p>
    <w:p w14:paraId="7E4E4F35" w14:textId="43A5CC67" w:rsidR="00051516" w:rsidRDefault="00051516" w:rsidP="00051516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not change the default installation folder which is: C\Program File\MATLAB\. </w:t>
      </w:r>
    </w:p>
    <w:p w14:paraId="4A9F5B5E" w14:textId="77777777" w:rsidR="0046089A" w:rsidRDefault="0046089A" w:rsidP="0046089A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</w:p>
    <w:p w14:paraId="656EC0F9" w14:textId="78686CE2" w:rsidR="00051516" w:rsidRDefault="00051516" w:rsidP="00051516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products which students need to install. They can choose all products where download size may go </w:t>
      </w:r>
      <w:proofErr w:type="spellStart"/>
      <w:r>
        <w:rPr>
          <w:bCs/>
          <w:sz w:val="24"/>
          <w:szCs w:val="24"/>
        </w:rPr>
        <w:t>upto</w:t>
      </w:r>
      <w:proofErr w:type="spellEnd"/>
      <w:r>
        <w:rPr>
          <w:bCs/>
          <w:sz w:val="24"/>
          <w:szCs w:val="24"/>
        </w:rPr>
        <w:t xml:space="preserve"> 25 GB.</w:t>
      </w:r>
    </w:p>
    <w:p w14:paraId="592602C6" w14:textId="5E80F7B8" w:rsidR="00051516" w:rsidRDefault="00051516" w:rsidP="00051516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recommended to download and install those products only which students feel they will use to reduce download size. </w:t>
      </w:r>
    </w:p>
    <w:p w14:paraId="14AC2E21" w14:textId="77777777" w:rsidR="0046089A" w:rsidRDefault="0046089A" w:rsidP="0046089A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</w:p>
    <w:p w14:paraId="7939CB2D" w14:textId="7742FF0C" w:rsidR="0046089A" w:rsidRDefault="00051516" w:rsidP="0046089A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When asked for Activation, let the Installer activate MATLAB using Online by logging to MathWorks account </w:t>
      </w:r>
      <w:r w:rsidR="0046089A">
        <w:rPr>
          <w:bCs/>
          <w:sz w:val="24"/>
          <w:szCs w:val="24"/>
        </w:rPr>
        <w:t xml:space="preserve">using nits.ac.in email ID/ Password </w:t>
      </w:r>
      <w:r>
        <w:rPr>
          <w:bCs/>
          <w:sz w:val="24"/>
          <w:szCs w:val="24"/>
        </w:rPr>
        <w:t xml:space="preserve">and then selecting the License. </w:t>
      </w:r>
    </w:p>
    <w:p w14:paraId="603F6452" w14:textId="77777777" w:rsidR="0046089A" w:rsidRDefault="0046089A" w:rsidP="0046089A">
      <w:pPr>
        <w:pStyle w:val="ListParagraph"/>
        <w:spacing w:after="0" w:line="240" w:lineRule="auto"/>
        <w:ind w:left="1080"/>
        <w:rPr>
          <w:bCs/>
          <w:sz w:val="24"/>
          <w:szCs w:val="24"/>
        </w:rPr>
      </w:pPr>
    </w:p>
    <w:p w14:paraId="6725C1F3" w14:textId="21E1566C" w:rsidR="0046089A" w:rsidRPr="0046089A" w:rsidRDefault="0046089A" w:rsidP="0046089A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Once installed, internet is not required, and students can use it wherever they want. </w:t>
      </w:r>
    </w:p>
    <w:sectPr w:rsidR="0046089A" w:rsidRPr="0046089A" w:rsidSect="0095280E">
      <w:pgSz w:w="12240" w:h="15840"/>
      <w:pgMar w:top="864" w:right="1008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3B8"/>
    <w:multiLevelType w:val="hybridMultilevel"/>
    <w:tmpl w:val="96C6B956"/>
    <w:lvl w:ilvl="0" w:tplc="D06E9E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690"/>
    <w:multiLevelType w:val="hybridMultilevel"/>
    <w:tmpl w:val="8400671A"/>
    <w:lvl w:ilvl="0" w:tplc="BD4A641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5D423A"/>
    <w:multiLevelType w:val="hybridMultilevel"/>
    <w:tmpl w:val="54AA627E"/>
    <w:lvl w:ilvl="0" w:tplc="8EBEB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F7CA7"/>
    <w:multiLevelType w:val="hybridMultilevel"/>
    <w:tmpl w:val="FDEE30C4"/>
    <w:lvl w:ilvl="0" w:tplc="2FD681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CA"/>
    <w:rsid w:val="00051516"/>
    <w:rsid w:val="00055E5F"/>
    <w:rsid w:val="0019576C"/>
    <w:rsid w:val="002556CA"/>
    <w:rsid w:val="0029602E"/>
    <w:rsid w:val="00417B70"/>
    <w:rsid w:val="0046089A"/>
    <w:rsid w:val="005038CF"/>
    <w:rsid w:val="006F4FEF"/>
    <w:rsid w:val="0071194B"/>
    <w:rsid w:val="0078567C"/>
    <w:rsid w:val="007E6947"/>
    <w:rsid w:val="008001E2"/>
    <w:rsid w:val="008B0185"/>
    <w:rsid w:val="009111EE"/>
    <w:rsid w:val="00946E68"/>
    <w:rsid w:val="009522F1"/>
    <w:rsid w:val="0095280E"/>
    <w:rsid w:val="00960F89"/>
    <w:rsid w:val="00A14674"/>
    <w:rsid w:val="00AD72CA"/>
    <w:rsid w:val="00B240B1"/>
    <w:rsid w:val="00CF592D"/>
    <w:rsid w:val="00E64F41"/>
    <w:rsid w:val="00EA0629"/>
    <w:rsid w:val="00EF5F41"/>
    <w:rsid w:val="00F82BB7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B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6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6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6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6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www.mathworks.com" TargetMode="External"/><Relationship Id="rId12" Type="http://schemas.openxmlformats.org/officeDocument/2006/relationships/hyperlink" Target="https://www.mathworks.com/support/requirements/matlab-system-requirements.html?s_tid=srch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.mathworks.com/academia/tah-portal/national-institute-of-technology-silchar-31488263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.mathworks.com/academia/tah-portal/national-institute-of-technology-silchar-3148826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Prasun Banerjee</dc:creator>
  <cp:lastModifiedBy>USER</cp:lastModifiedBy>
  <cp:revision>2</cp:revision>
  <dcterms:created xsi:type="dcterms:W3CDTF">2020-04-20T01:28:00Z</dcterms:created>
  <dcterms:modified xsi:type="dcterms:W3CDTF">2020-04-20T01:28:00Z</dcterms:modified>
</cp:coreProperties>
</file>